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1D07FA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NTP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Operating results of the first 09 months of 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2020 </w:t>
      </w:r>
      <w:r>
        <w:rPr>
          <w:rFonts w:ascii="Arial" w:hAnsi="Arial" w:cs="Arial"/>
          <w:b/>
          <w:sz w:val="20"/>
          <w:szCs w:val="20"/>
        </w:rPr>
        <w:t>and plan for 2020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1D07FA">
        <w:rPr>
          <w:rFonts w:ascii="Arial" w:hAnsi="Arial" w:cs="Arial"/>
          <w:sz w:val="20"/>
          <w:szCs w:val="20"/>
        </w:rPr>
        <w:t>20/10</w:t>
      </w:r>
      <w:r>
        <w:rPr>
          <w:rFonts w:ascii="Arial" w:hAnsi="Arial" w:cs="Arial"/>
          <w:sz w:val="20"/>
          <w:szCs w:val="20"/>
        </w:rPr>
        <w:t>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1D07FA" w:rsidRPr="001D07FA">
        <w:rPr>
          <w:rFonts w:ascii="Arial" w:hAnsi="Arial" w:cs="Arial"/>
          <w:sz w:val="20"/>
          <w:szCs w:val="20"/>
        </w:rPr>
        <w:t>Tien Phong Plastic JSC</w:t>
      </w:r>
      <w:r w:rsidR="004359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announced the </w:t>
      </w:r>
      <w:r w:rsidR="001D07FA">
        <w:rPr>
          <w:rFonts w:ascii="Arial" w:hAnsi="Arial" w:cs="Arial"/>
          <w:sz w:val="20"/>
          <w:szCs w:val="20"/>
        </w:rPr>
        <w:t>o</w:t>
      </w:r>
      <w:r w:rsidR="001D07FA" w:rsidRPr="001D07FA">
        <w:rPr>
          <w:rFonts w:ascii="Arial" w:hAnsi="Arial" w:cs="Arial"/>
          <w:sz w:val="20"/>
          <w:szCs w:val="20"/>
        </w:rPr>
        <w:t>perating results of the first 09 months of 2020 and plan for 2020</w:t>
      </w:r>
      <w:r w:rsidR="001D0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9D264A" w:rsidRPr="009D264A" w:rsidRDefault="001D07FA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D07FA">
        <w:rPr>
          <w:rFonts w:ascii="Arial" w:hAnsi="Arial" w:cs="Arial"/>
          <w:sz w:val="20"/>
          <w:szCs w:val="20"/>
        </w:rPr>
        <w:t>perating results of the first 09 months of 2020</w:t>
      </w:r>
      <w:r w:rsidR="009D264A" w:rsidRPr="009D264A">
        <w:rPr>
          <w:rFonts w:ascii="Arial" w:hAnsi="Arial" w:cs="Arial"/>
          <w:sz w:val="20"/>
          <w:szCs w:val="20"/>
        </w:rPr>
        <w:t>:</w:t>
      </w:r>
      <w:r w:rsidR="009D264A" w:rsidRPr="009D264A">
        <w:rPr>
          <w:rFonts w:ascii="Arial" w:hAnsi="Arial" w:cs="Arial"/>
          <w:sz w:val="20"/>
          <w:szCs w:val="20"/>
        </w:rPr>
        <w:t xml:space="preserve"> </w:t>
      </w:r>
    </w:p>
    <w:p w:rsidR="009D264A" w:rsidRDefault="001D07FA" w:rsidP="009D26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Revenue: VND 3,393.62 billion</w:t>
      </w:r>
    </w:p>
    <w:p w:rsidR="009D264A" w:rsidRPr="009D264A" w:rsidRDefault="009D264A" w:rsidP="009D26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</w:t>
      </w:r>
      <w:r w:rsidR="00AA7C5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tax: VND </w:t>
      </w:r>
      <w:r w:rsidR="001D07FA">
        <w:rPr>
          <w:rFonts w:ascii="Arial" w:hAnsi="Arial" w:cs="Arial"/>
          <w:sz w:val="20"/>
          <w:szCs w:val="20"/>
        </w:rPr>
        <w:t>400.23 billion</w:t>
      </w:r>
    </w:p>
    <w:p w:rsidR="00932208" w:rsidRPr="00D10A08" w:rsidRDefault="001D07FA" w:rsidP="00F643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D07FA">
        <w:rPr>
          <w:rFonts w:ascii="Arial" w:hAnsi="Arial" w:cs="Arial"/>
          <w:sz w:val="20"/>
          <w:szCs w:val="20"/>
        </w:rPr>
        <w:t xml:space="preserve">lan for </w:t>
      </w:r>
      <w:r>
        <w:rPr>
          <w:rFonts w:ascii="Arial" w:hAnsi="Arial" w:cs="Arial"/>
          <w:sz w:val="20"/>
          <w:szCs w:val="20"/>
        </w:rPr>
        <w:t xml:space="preserve">year </w:t>
      </w:r>
      <w:r w:rsidRPr="001D07FA">
        <w:rPr>
          <w:rFonts w:ascii="Arial" w:hAnsi="Arial" w:cs="Arial"/>
          <w:sz w:val="20"/>
          <w:szCs w:val="20"/>
        </w:rPr>
        <w:t>2020</w:t>
      </w:r>
      <w:r w:rsidR="00F64351" w:rsidRPr="00D10A08">
        <w:rPr>
          <w:rFonts w:ascii="Arial" w:hAnsi="Arial" w:cs="Arial"/>
          <w:sz w:val="20"/>
          <w:szCs w:val="20"/>
        </w:rPr>
        <w:t>:</w:t>
      </w:r>
    </w:p>
    <w:p w:rsidR="001D07FA" w:rsidRDefault="001D07FA" w:rsidP="001D07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Revenue: VND </w:t>
      </w:r>
      <w:r>
        <w:rPr>
          <w:rFonts w:ascii="Arial" w:hAnsi="Arial" w:cs="Arial"/>
          <w:sz w:val="20"/>
          <w:szCs w:val="20"/>
        </w:rPr>
        <w:t>4,500</w:t>
      </w:r>
      <w:r>
        <w:rPr>
          <w:rFonts w:ascii="Arial" w:hAnsi="Arial" w:cs="Arial"/>
          <w:sz w:val="20"/>
          <w:szCs w:val="20"/>
        </w:rPr>
        <w:t xml:space="preserve"> billion</w:t>
      </w:r>
    </w:p>
    <w:p w:rsidR="001D07FA" w:rsidRPr="009D264A" w:rsidRDefault="001D07FA" w:rsidP="001D07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after tax: VND </w:t>
      </w:r>
      <w:r>
        <w:rPr>
          <w:rFonts w:ascii="Arial" w:hAnsi="Arial" w:cs="Arial"/>
          <w:sz w:val="20"/>
          <w:szCs w:val="20"/>
        </w:rPr>
        <w:t>470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billion</w:t>
      </w:r>
    </w:p>
    <w:sectPr w:rsidR="001D07FA" w:rsidRPr="009D264A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0E6A39A2"/>
    <w:lvl w:ilvl="0" w:tplc="64D0DE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3520A"/>
    <w:multiLevelType w:val="hybridMultilevel"/>
    <w:tmpl w:val="FE5CA4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B33CC"/>
    <w:multiLevelType w:val="hybridMultilevel"/>
    <w:tmpl w:val="90AC7D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E0C55"/>
    <w:multiLevelType w:val="hybridMultilevel"/>
    <w:tmpl w:val="C54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01E36"/>
    <w:multiLevelType w:val="hybridMultilevel"/>
    <w:tmpl w:val="715440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36DA3"/>
    <w:rsid w:val="0009087C"/>
    <w:rsid w:val="00160E94"/>
    <w:rsid w:val="001D07FA"/>
    <w:rsid w:val="00416BF9"/>
    <w:rsid w:val="004359DE"/>
    <w:rsid w:val="00446859"/>
    <w:rsid w:val="00550096"/>
    <w:rsid w:val="0059563E"/>
    <w:rsid w:val="00637D61"/>
    <w:rsid w:val="00736FD0"/>
    <w:rsid w:val="00767977"/>
    <w:rsid w:val="00932208"/>
    <w:rsid w:val="009D264A"/>
    <w:rsid w:val="00A36FD4"/>
    <w:rsid w:val="00A71033"/>
    <w:rsid w:val="00AA7C55"/>
    <w:rsid w:val="00B30EF3"/>
    <w:rsid w:val="00C2178C"/>
    <w:rsid w:val="00D10A08"/>
    <w:rsid w:val="00DF5AA2"/>
    <w:rsid w:val="00E52156"/>
    <w:rsid w:val="00E60557"/>
    <w:rsid w:val="00ED0905"/>
    <w:rsid w:val="00F07B6B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3AFFC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932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Minh Hang</cp:lastModifiedBy>
  <cp:revision>4</cp:revision>
  <dcterms:created xsi:type="dcterms:W3CDTF">2020-10-23T02:16:00Z</dcterms:created>
  <dcterms:modified xsi:type="dcterms:W3CDTF">2020-10-23T02:19:00Z</dcterms:modified>
</cp:coreProperties>
</file>